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F607" w14:textId="2389646D" w:rsidR="009E3EFB" w:rsidRPr="00851B2C" w:rsidRDefault="00B84CD3" w:rsidP="00B84CD3">
      <w:pPr>
        <w:jc w:val="center"/>
      </w:pPr>
      <w:r w:rsidRPr="00851B2C">
        <w:rPr>
          <w:noProof/>
        </w:rPr>
        <w:drawing>
          <wp:inline distT="0" distB="0" distL="0" distR="0" wp14:anchorId="78909B0A" wp14:editId="5E98B5F5">
            <wp:extent cx="2619375" cy="952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55D0" w14:textId="77777777" w:rsidR="00B84CD3" w:rsidRPr="00851B2C" w:rsidRDefault="00B84CD3" w:rsidP="00B84CD3">
      <w:pPr>
        <w:pStyle w:val="Prrafodelista"/>
        <w:numPr>
          <w:ilvl w:val="0"/>
          <w:numId w:val="1"/>
        </w:numPr>
      </w:pPr>
      <w:r w:rsidRPr="00851B2C">
        <w:rPr>
          <w:b/>
          <w:bCs/>
        </w:rPr>
        <w:t>OBJETO</w:t>
      </w:r>
      <w:r w:rsidRPr="00851B2C">
        <w:t xml:space="preserve">: </w:t>
      </w:r>
    </w:p>
    <w:p w14:paraId="68DE7D11" w14:textId="3AF4C81D" w:rsidR="00B84CD3" w:rsidRPr="00851B2C" w:rsidRDefault="00B84CD3" w:rsidP="002D4605">
      <w:r w:rsidRPr="00851B2C">
        <w:t>El presente sorteo/acción está organizado y promovido por HERALDO DE ARAGON EDITORA, S.L., sociedad con NIF B99288763 y domicilio en Zaragoza (España), paseo de la Independencia núm. 29 (en adelante, “HERALDO”)</w:t>
      </w:r>
      <w:r w:rsidR="00757E47">
        <w:t>.</w:t>
      </w:r>
    </w:p>
    <w:p w14:paraId="3FD228FE" w14:textId="1FC56E3C" w:rsidR="002D4605" w:rsidRPr="002D4605" w:rsidRDefault="002D4605" w:rsidP="00B84CD3">
      <w:pPr>
        <w:rPr>
          <w:b/>
          <w:bCs/>
        </w:rPr>
      </w:pPr>
      <w:r w:rsidRPr="002D4605">
        <w:rPr>
          <w:b/>
          <w:bCs/>
        </w:rPr>
        <w:t xml:space="preserve">A través de este sorteo, </w:t>
      </w:r>
      <w:r w:rsidR="00757E47">
        <w:rPr>
          <w:b/>
          <w:bCs/>
        </w:rPr>
        <w:t xml:space="preserve">6 </w:t>
      </w:r>
      <w:r w:rsidRPr="002D4605">
        <w:rPr>
          <w:b/>
          <w:bCs/>
        </w:rPr>
        <w:t>usuarios</w:t>
      </w:r>
      <w:r w:rsidR="00757E47">
        <w:rPr>
          <w:b/>
          <w:bCs/>
        </w:rPr>
        <w:t xml:space="preserve"> (3 en Facebook y 3 en Instagram)</w:t>
      </w:r>
      <w:r w:rsidRPr="002D4605">
        <w:rPr>
          <w:b/>
          <w:bCs/>
        </w:rPr>
        <w:t xml:space="preserve"> ganará</w:t>
      </w:r>
      <w:r w:rsidR="00757E47">
        <w:rPr>
          <w:b/>
          <w:bCs/>
        </w:rPr>
        <w:t>n</w:t>
      </w:r>
      <w:r w:rsidRPr="002D4605">
        <w:rPr>
          <w:b/>
          <w:bCs/>
        </w:rPr>
        <w:t xml:space="preserve"> 1 </w:t>
      </w:r>
      <w:r w:rsidR="00F943CD">
        <w:rPr>
          <w:b/>
          <w:bCs/>
        </w:rPr>
        <w:t>invitación</w:t>
      </w:r>
      <w:r w:rsidR="000F2D5F">
        <w:rPr>
          <w:b/>
          <w:bCs/>
        </w:rPr>
        <w:t>, con jarra incluida,</w:t>
      </w:r>
      <w:r w:rsidRPr="002D4605">
        <w:rPr>
          <w:b/>
          <w:bCs/>
        </w:rPr>
        <w:t xml:space="preserve"> para </w:t>
      </w:r>
      <w:r w:rsidR="00757E47">
        <w:rPr>
          <w:b/>
          <w:bCs/>
        </w:rPr>
        <w:t>la</w:t>
      </w:r>
      <w:r w:rsidR="000F2D5F">
        <w:rPr>
          <w:b/>
          <w:bCs/>
        </w:rPr>
        <w:t xml:space="preserve"> acceder a la</w:t>
      </w:r>
      <w:r w:rsidR="00757E47">
        <w:rPr>
          <w:b/>
          <w:bCs/>
        </w:rPr>
        <w:t xml:space="preserve"> Oktoberfest de Valdespartera </w:t>
      </w:r>
      <w:r w:rsidR="000F2D5F">
        <w:rPr>
          <w:b/>
          <w:bCs/>
        </w:rPr>
        <w:t xml:space="preserve">los días </w:t>
      </w:r>
      <w:r w:rsidR="000F2D5F" w:rsidRPr="000F2D5F">
        <w:rPr>
          <w:b/>
          <w:bCs/>
        </w:rPr>
        <w:t xml:space="preserve">10, 13, 16, 17, 18, 19, 20 </w:t>
      </w:r>
      <w:r w:rsidR="000F2D5F">
        <w:rPr>
          <w:b/>
          <w:bCs/>
        </w:rPr>
        <w:t>o</w:t>
      </w:r>
      <w:r w:rsidR="000F2D5F" w:rsidRPr="000F2D5F">
        <w:rPr>
          <w:b/>
          <w:bCs/>
        </w:rPr>
        <w:t xml:space="preserve"> 23 de octubre.</w:t>
      </w:r>
    </w:p>
    <w:p w14:paraId="66D0CE08" w14:textId="5648F501" w:rsidR="00B84CD3" w:rsidRPr="00851B2C" w:rsidRDefault="00B84CD3" w:rsidP="00B84CD3">
      <w:r w:rsidRPr="00851B2C">
        <w:t>La participación en el presente sorteo y obtención de</w:t>
      </w:r>
      <w:r w:rsidR="006A0A90">
        <w:t>l</w:t>
      </w:r>
      <w:r w:rsidRPr="00851B2C">
        <w:t xml:space="preserve"> premio, presupone:</w:t>
      </w:r>
    </w:p>
    <w:p w14:paraId="7C75645D" w14:textId="3E984051" w:rsidR="00B84CD3" w:rsidRPr="00851B2C" w:rsidRDefault="00B84CD3" w:rsidP="00B84CD3">
      <w:pPr>
        <w:pStyle w:val="Prrafodelista"/>
        <w:numPr>
          <w:ilvl w:val="0"/>
          <w:numId w:val="2"/>
        </w:numPr>
      </w:pPr>
      <w:r w:rsidRPr="00851B2C">
        <w:t>La aceptación íntegra y sin reservas de todas las cláusulas contenidas en estas bases.</w:t>
      </w:r>
    </w:p>
    <w:p w14:paraId="43F8D3E2" w14:textId="53039D00" w:rsidR="00B84CD3" w:rsidRPr="00851B2C" w:rsidRDefault="00B84CD3" w:rsidP="00B84CD3">
      <w:pPr>
        <w:pStyle w:val="Prrafodelista"/>
        <w:numPr>
          <w:ilvl w:val="0"/>
          <w:numId w:val="2"/>
        </w:numPr>
      </w:pPr>
      <w:r w:rsidRPr="00851B2C">
        <w:t>La autorización para publicar el nombre completo, localidad de residencia y fotografía del ganador o ganadores en cualquier medio del Grupo Henneo (Heraldo de Aragón, 20Minutos, Diario del Altoaragón, La Información, Cinemanía y Radio Huesca) en sus versiones en papel y por Internet, así como el derecho a utilizar comercialmente y a los efectos de esta promoción o sorteo, el nombre y la imagen del agraciado tanto por parte de HERALDO, sin que ello suponga compensación económica alguna a favor de los premiados.</w:t>
      </w:r>
    </w:p>
    <w:p w14:paraId="4CAAE503" w14:textId="77777777" w:rsidR="00B84CD3" w:rsidRPr="00851B2C" w:rsidRDefault="00B84CD3" w:rsidP="00B84CD3">
      <w:pPr>
        <w:pStyle w:val="Prrafodelista"/>
      </w:pPr>
    </w:p>
    <w:p w14:paraId="52BAE5C0" w14:textId="4195B7AE" w:rsidR="00B84CD3" w:rsidRPr="00851B2C" w:rsidRDefault="00B84CD3" w:rsidP="00B84CD3">
      <w:pPr>
        <w:pStyle w:val="Prrafodelista"/>
        <w:numPr>
          <w:ilvl w:val="0"/>
          <w:numId w:val="1"/>
        </w:numPr>
      </w:pPr>
      <w:r w:rsidRPr="00851B2C">
        <w:rPr>
          <w:b/>
          <w:bCs/>
        </w:rPr>
        <w:t>MECÁNICA DEL SORTEO</w:t>
      </w:r>
      <w:r w:rsidRPr="00851B2C">
        <w:t>:</w:t>
      </w:r>
    </w:p>
    <w:p w14:paraId="1D15BCE4" w14:textId="7C59A06D" w:rsidR="00B84CD3" w:rsidRPr="00851B2C" w:rsidRDefault="00B84CD3" w:rsidP="009A7390">
      <w:r w:rsidRPr="00851B2C">
        <w:t xml:space="preserve">Para participar en este sorteo, el usuario deberá </w:t>
      </w:r>
      <w:r w:rsidR="009A7390">
        <w:t>s</w:t>
      </w:r>
      <w:r w:rsidR="009A7390">
        <w:t>eguir nuestro perfil en Facebook (@heraldodearagon) y/o en Instagram (@heraldo_aragon)</w:t>
      </w:r>
      <w:r w:rsidR="009A7390">
        <w:t>, d</w:t>
      </w:r>
      <w:r w:rsidR="009A7390">
        <w:t>arle a ‘me gusta’ a la publicación</w:t>
      </w:r>
      <w:r w:rsidR="009A7390">
        <w:t xml:space="preserve"> y m</w:t>
      </w:r>
      <w:r w:rsidR="009A7390">
        <w:t>enciona</w:t>
      </w:r>
      <w:r w:rsidR="009A7390">
        <w:t>r</w:t>
      </w:r>
      <w:r w:rsidR="009A7390">
        <w:t xml:space="preserve"> a un amigo al que le podría interesar el </w:t>
      </w:r>
      <w:r w:rsidR="003F7D82">
        <w:t>mismo</w:t>
      </w:r>
      <w:r w:rsidRPr="00851B2C">
        <w:t xml:space="preserve">. </w:t>
      </w:r>
      <w:r w:rsidRPr="00851B2C">
        <w:rPr>
          <w:b/>
          <w:bCs/>
        </w:rPr>
        <w:t>El periodo de participación será</w:t>
      </w:r>
      <w:r w:rsidR="009A7390">
        <w:rPr>
          <w:b/>
          <w:bCs/>
        </w:rPr>
        <w:t xml:space="preserve"> desde el momento de publicación del post el viernes, 7 de octubre, hasta el domingo, día 9</w:t>
      </w:r>
      <w:r w:rsidRPr="00851B2C">
        <w:rPr>
          <w:b/>
          <w:bCs/>
        </w:rPr>
        <w:t>.</w:t>
      </w:r>
      <w:r w:rsidRPr="00851B2C">
        <w:t xml:space="preserve"> No se admitirán </w:t>
      </w:r>
      <w:r w:rsidR="00693910">
        <w:t>participaciones</w:t>
      </w:r>
      <w:r w:rsidRPr="00851B2C">
        <w:t xml:space="preserve"> fuera de las fechas indicadas. </w:t>
      </w:r>
    </w:p>
    <w:p w14:paraId="71210AC9" w14:textId="482BDF24" w:rsidR="00B84CD3" w:rsidRPr="00851B2C" w:rsidRDefault="00B84CD3" w:rsidP="00B84CD3">
      <w:r w:rsidRPr="00851B2C">
        <w:t>Finalizado el periodo indicado,</w:t>
      </w:r>
      <w:r w:rsidR="00693910">
        <w:t xml:space="preserve"> los ganadores serán anunciados a través de sendas redes sociales y nos pondremos en contacto con ellos vía privado</w:t>
      </w:r>
      <w:r w:rsidRPr="00851B2C">
        <w:t>. Será</w:t>
      </w:r>
      <w:r w:rsidR="00693910">
        <w:t>,</w:t>
      </w:r>
      <w:r w:rsidRPr="00851B2C">
        <w:t xml:space="preserve"> por tanto</w:t>
      </w:r>
      <w:r w:rsidR="00693910">
        <w:t>,</w:t>
      </w:r>
      <w:r w:rsidRPr="00851B2C">
        <w:t xml:space="preserve"> responsabilidad de todo participante</w:t>
      </w:r>
      <w:r w:rsidR="00693910">
        <w:t xml:space="preserve"> tener habilitada la opción de recibir mensajes privados</w:t>
      </w:r>
      <w:r w:rsidRPr="00851B2C">
        <w:t xml:space="preserve">. En caso de que transcurrido el plazo de </w:t>
      </w:r>
      <w:r w:rsidR="00693910">
        <w:t xml:space="preserve">24 horas, </w:t>
      </w:r>
      <w:r w:rsidRPr="00851B2C">
        <w:t>el ganador no respondiera a nuestro mensaje confirmando la aceptación del premio se pasará a contactar con la siguiente reserva, y así sucesivamente.</w:t>
      </w:r>
    </w:p>
    <w:p w14:paraId="0CB264A2" w14:textId="008EBA44" w:rsidR="00B84CD3" w:rsidRPr="00851B2C" w:rsidRDefault="00B84CD3" w:rsidP="00B84CD3">
      <w:r w:rsidRPr="00851B2C">
        <w:t>HERALDO se reserva el derecho a suspender, aplazar, cancelar o modificar la duración del sorteo en cualquier momento, siempre que existan causas que así lo justifiquen. En el mismo sentido, podrán modificar las bases del sorteo.</w:t>
      </w:r>
    </w:p>
    <w:p w14:paraId="02E77784" w14:textId="2A8F3C39" w:rsidR="00B84CD3" w:rsidRPr="00851B2C" w:rsidRDefault="00B84CD3" w:rsidP="00B84CD3">
      <w:r w:rsidRPr="00851B2C">
        <w:t>El sorteo se realizará internamente y por medios técnicos que garanticen su validez y veracidad.</w:t>
      </w:r>
    </w:p>
    <w:p w14:paraId="54060DC7" w14:textId="519FCEAF" w:rsidR="00B84CD3" w:rsidRPr="00851B2C" w:rsidRDefault="00B84CD3" w:rsidP="00B84CD3">
      <w:pPr>
        <w:pStyle w:val="Prrafodelista"/>
        <w:numPr>
          <w:ilvl w:val="0"/>
          <w:numId w:val="1"/>
        </w:numPr>
      </w:pPr>
      <w:r w:rsidRPr="00851B2C">
        <w:rPr>
          <w:b/>
          <w:bCs/>
        </w:rPr>
        <w:t>RECOGIDA/ACCESO A LOS PREMIOS</w:t>
      </w:r>
      <w:r w:rsidRPr="00851B2C">
        <w:t>:</w:t>
      </w:r>
    </w:p>
    <w:p w14:paraId="0E988C73" w14:textId="019FDCF4" w:rsidR="00B84CD3" w:rsidRPr="00851B2C" w:rsidRDefault="00B84CD3" w:rsidP="00B84CD3">
      <w:pPr>
        <w:rPr>
          <w:b/>
          <w:bCs/>
        </w:rPr>
      </w:pPr>
      <w:r w:rsidRPr="00851B2C">
        <w:rPr>
          <w:b/>
          <w:bCs/>
        </w:rPr>
        <w:lastRenderedPageBreak/>
        <w:t xml:space="preserve">Los ganadores recibirán </w:t>
      </w:r>
      <w:r w:rsidR="00693910">
        <w:rPr>
          <w:b/>
          <w:bCs/>
        </w:rPr>
        <w:t xml:space="preserve">vía mensaje privado </w:t>
      </w:r>
      <w:r w:rsidRPr="00851B2C">
        <w:rPr>
          <w:b/>
          <w:bCs/>
        </w:rPr>
        <w:t xml:space="preserve">las instrucciones sobre cómo canjear el premio. </w:t>
      </w:r>
      <w:r w:rsidR="002D4605">
        <w:rPr>
          <w:b/>
          <w:bCs/>
        </w:rPr>
        <w:t xml:space="preserve">En este caso, </w:t>
      </w:r>
      <w:r w:rsidR="00693910">
        <w:rPr>
          <w:b/>
          <w:bCs/>
        </w:rPr>
        <w:t>tendrán que pasar a recoger las invitaciones por Espacio HERALDO (Paseo de la Independencia, 29).</w:t>
      </w:r>
    </w:p>
    <w:p w14:paraId="3658E242" w14:textId="6086EB3D" w:rsidR="00B84CD3" w:rsidRDefault="00B84CD3" w:rsidP="00B84CD3">
      <w:pPr>
        <w:pStyle w:val="Prrafodelista"/>
        <w:numPr>
          <w:ilvl w:val="0"/>
          <w:numId w:val="1"/>
        </w:numPr>
      </w:pPr>
      <w:r w:rsidRPr="00851B2C">
        <w:rPr>
          <w:b/>
          <w:bCs/>
        </w:rPr>
        <w:t>LÍMITES Y AUTORIZACIONES</w:t>
      </w:r>
      <w:r w:rsidR="00851B2C">
        <w:rPr>
          <w:b/>
          <w:bCs/>
        </w:rPr>
        <w:t>:</w:t>
      </w:r>
    </w:p>
    <w:p w14:paraId="39F3FEE8" w14:textId="77777777" w:rsidR="00851B2C" w:rsidRPr="00851B2C" w:rsidRDefault="00851B2C" w:rsidP="00851B2C">
      <w:pPr>
        <w:pStyle w:val="Prrafodelista"/>
      </w:pPr>
    </w:p>
    <w:p w14:paraId="45E4B9C1" w14:textId="57967C26" w:rsidR="00B84CD3" w:rsidRPr="00851B2C" w:rsidRDefault="00B84CD3" w:rsidP="00B84CD3">
      <w:pPr>
        <w:pStyle w:val="Prrafodelista"/>
        <w:numPr>
          <w:ilvl w:val="0"/>
          <w:numId w:val="3"/>
        </w:numPr>
      </w:pPr>
      <w:r w:rsidRPr="00851B2C">
        <w:t>Queda prohibida la participación a menores de edad o incapacitados legalmente.</w:t>
      </w:r>
    </w:p>
    <w:p w14:paraId="2F029CE7" w14:textId="18AEBB24" w:rsidR="00B84CD3" w:rsidRPr="00851B2C" w:rsidRDefault="00B84CD3" w:rsidP="00B84CD3">
      <w:pPr>
        <w:pStyle w:val="Prrafodelista"/>
        <w:numPr>
          <w:ilvl w:val="0"/>
          <w:numId w:val="3"/>
        </w:numPr>
      </w:pPr>
      <w:r w:rsidRPr="00851B2C">
        <w:t>Queda prohibida la participación a los socios, directivos y/o empleados de HERALDO, de otras empresas participadas o relacionadas con los organizadores de la promoción, así como los cónyuges, ascendentes y descendientes, hasta primer grado (inclusive) de los anteriores.</w:t>
      </w:r>
    </w:p>
    <w:p w14:paraId="28CCCE8B" w14:textId="23FEC973" w:rsidR="00B84CD3" w:rsidRPr="00851B2C" w:rsidRDefault="00B84CD3" w:rsidP="00B84CD3">
      <w:pPr>
        <w:pStyle w:val="Prrafodelista"/>
        <w:numPr>
          <w:ilvl w:val="0"/>
          <w:numId w:val="3"/>
        </w:numPr>
      </w:pPr>
      <w:r w:rsidRPr="00851B2C">
        <w:t>Los premios no podrán ser canjeados por otro producto. En caso de que el ganador no consuma el premio en el plazo acordado perderá el premio.</w:t>
      </w:r>
    </w:p>
    <w:p w14:paraId="00830BC9" w14:textId="40E6521E" w:rsidR="00B84CD3" w:rsidRPr="00851B2C" w:rsidRDefault="00B84CD3" w:rsidP="00B84CD3"/>
    <w:p w14:paraId="6C0D65F5" w14:textId="2DAF285D" w:rsidR="00B84CD3" w:rsidRPr="00851B2C" w:rsidRDefault="00B84CD3" w:rsidP="00B84CD3">
      <w:pPr>
        <w:pStyle w:val="Prrafodelista"/>
        <w:numPr>
          <w:ilvl w:val="0"/>
          <w:numId w:val="1"/>
        </w:numPr>
      </w:pPr>
      <w:r w:rsidRPr="00851B2C">
        <w:rPr>
          <w:b/>
          <w:bCs/>
        </w:rPr>
        <w:t>REPERCUSIÓN FISCAL</w:t>
      </w:r>
      <w:r w:rsidRPr="00851B2C">
        <w:t>:</w:t>
      </w:r>
    </w:p>
    <w:p w14:paraId="5EE9170C" w14:textId="2E88E6AA" w:rsidR="00B84CD3" w:rsidRPr="00851B2C" w:rsidRDefault="00B84CD3" w:rsidP="00B84CD3">
      <w:r w:rsidRPr="00851B2C">
        <w:t>Los premios están sujetos a la legislación fiscal vigente, por lo que serán objeto de declaración, retención y liquidación en los términos legalmente exigibles. HERALDO emitirán la oportuna certificación a los ganadores.</w:t>
      </w:r>
    </w:p>
    <w:p w14:paraId="5505C4C0" w14:textId="5959E50C" w:rsidR="00B84CD3" w:rsidRPr="00851B2C" w:rsidRDefault="00B84CD3" w:rsidP="00B84CD3"/>
    <w:p w14:paraId="68B4DB64" w14:textId="1C71162A" w:rsidR="00B84CD3" w:rsidRPr="00851B2C" w:rsidRDefault="00B84CD3" w:rsidP="00B84CD3">
      <w:pPr>
        <w:pStyle w:val="Prrafodelista"/>
        <w:numPr>
          <w:ilvl w:val="0"/>
          <w:numId w:val="1"/>
        </w:numPr>
      </w:pPr>
      <w:r w:rsidRPr="00851B2C">
        <w:rPr>
          <w:b/>
          <w:bCs/>
        </w:rPr>
        <w:t>TRATAMIENTO DE DATOS PERSONALES</w:t>
      </w:r>
      <w:r w:rsidRPr="00851B2C">
        <w:t>:</w:t>
      </w:r>
    </w:p>
    <w:p w14:paraId="4751F0B7" w14:textId="2152934D" w:rsidR="00B84CD3" w:rsidRPr="00851B2C" w:rsidRDefault="00B84CD3" w:rsidP="00B84CD3">
      <w:r w:rsidRPr="00851B2C">
        <w:t xml:space="preserve">De acuerdo con lo previsto en la normativa nacional y europea sobre protección de datos, le informamos que sus datos personales serán recogidos y tratados por HERALDO, de forma independiente, con la finalidad de poder gestionar todo lo relativo a la participación, desarrollo y ejecución del sorteo en el que voluntariamente participa, incluyendo la entrega del premio correspondiente y la difusión o divulgación del mismo, así como para el cumplimiento de nuestras obligaciones administrativas, contables y fiscales, siendo la base jurídica de dicho tratamiento el cumplimiento y ejecución de una relación negocial y de nuestras obligaciones legales, así como su consentimiento para el uso de su imagen en los términos indicados. Adicionalmente trataremos sus datos con el fin de enviarle por vía postal o electrónica y por parte de HERALDO comunicaciones comerciales, ofertas o promociones relativas a actividades, promociones, sorteos, productos o servicios de HERALDO, pudiendo contactarle por teléfono con los mismos fines. Todo ello sin perjuicio de tratamientos adicionales conforme a la Política de Privacidad de HERALDO. </w:t>
      </w:r>
    </w:p>
    <w:p w14:paraId="796F054B" w14:textId="5B294821" w:rsidR="00851B2C" w:rsidRPr="00851B2C" w:rsidRDefault="00B84CD3" w:rsidP="00B84CD3">
      <w:r w:rsidRPr="00851B2C">
        <w:t>Sus datos serán tratados de manera confidencial y sobre ellos se aplicarán medidas legales, técnicas y organizativas adecuadas y suficientes que garanticen su privacidad y el ejercicio de los derechos que por ley le corresponden; sin que vayan a ser comunicados a terceros, salvo en los casos expresamente permitidos o exigibles conforme a la ley. Igualmente, le informamos que no está prevista la existencia de transferencias internacionales de sus datos, salvo lo relativo al envío de su dirección de correo electrónico fuera del espacio económico europeo (EEUU) a un proveedor de servicios de email marketing, encargado de gestionar y administrar dicho envío de comunicaciones por correo electrónico y la correspondiente base de datos. No obstante, dicho proveedor se encuentra adherido al Escudo de Privacidad (Privacy Shield) y se han adoptado el resto de las garan</w:t>
      </w:r>
      <w:r w:rsidR="00851B2C" w:rsidRPr="00851B2C">
        <w:t>tí</w:t>
      </w:r>
      <w:r w:rsidRPr="00851B2C">
        <w:t>as legalmente exigibles.</w:t>
      </w:r>
    </w:p>
    <w:p w14:paraId="066DAD4B" w14:textId="77777777" w:rsidR="00851B2C" w:rsidRPr="00851B2C" w:rsidRDefault="00851B2C" w:rsidP="00B84CD3">
      <w:r w:rsidRPr="00851B2C">
        <w:lastRenderedPageBreak/>
        <w:t xml:space="preserve">Los datos serán conservados durante el tiempo necesario para gestionar lo relativo al sorteo y el cumplimiento de las obligaciones legales, y posteriormente hasta la prescripción de las posibles 2 responsabilidades que deriven. En cuanto al uso de sus datos con fines comerciales, serán conservados indefinidamente, sin perjuicio de que en todo momento podrá oponerse o revocar su consentimiento para los fines indicados. </w:t>
      </w:r>
    </w:p>
    <w:p w14:paraId="189B4C85" w14:textId="77777777" w:rsidR="00851B2C" w:rsidRPr="00851B2C" w:rsidRDefault="00851B2C" w:rsidP="00B84CD3">
      <w:r w:rsidRPr="00851B2C">
        <w:t xml:space="preserve">El uso de su imagen tendrá carácter indefinido en tanto permanecerá accesible en los espacios y/o medios de comunicación indicados. El afectado podrá ejercer los derechos de acceso, rectificación, oposición, supresión, limitación al tratamiento y portabilidad, que podrán ser ejercitados en las condiciones legalmente previstas y frente e HERALDO dirigiéndose al correo electrónico dpo@henneo.com, siendo ésta la dirección de nuestro Delegado de Protección de Datos. </w:t>
      </w:r>
    </w:p>
    <w:p w14:paraId="11EDD088" w14:textId="389DCBAC" w:rsidR="00851B2C" w:rsidRPr="00851B2C" w:rsidRDefault="00851B2C" w:rsidP="00B84CD3">
      <w:r w:rsidRPr="00851B2C">
        <w:t>Los anteriores responsables se reservan el derecho a solicitarle una copia de su DNI o documento equivalente a fin de verificar su identidad a los efectos anteriores. Asimismo, le informamos que le asiste el derecho a efectuar una reclamación ante la Agencia Española de Protección de Datos en caso de que considere que el tratamiento de sus datos no es el adecuado.</w:t>
      </w:r>
    </w:p>
    <w:sectPr w:rsidR="00851B2C" w:rsidRPr="00851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CE3"/>
    <w:multiLevelType w:val="hybridMultilevel"/>
    <w:tmpl w:val="451A6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0A17"/>
    <w:multiLevelType w:val="hybridMultilevel"/>
    <w:tmpl w:val="803601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7221E"/>
    <w:multiLevelType w:val="hybridMultilevel"/>
    <w:tmpl w:val="46E2D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868924">
    <w:abstractNumId w:val="0"/>
  </w:num>
  <w:num w:numId="2" w16cid:durableId="98185314">
    <w:abstractNumId w:val="2"/>
  </w:num>
  <w:num w:numId="3" w16cid:durableId="37573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D3"/>
    <w:rsid w:val="0004164F"/>
    <w:rsid w:val="00045DC7"/>
    <w:rsid w:val="000F2D5F"/>
    <w:rsid w:val="0011124D"/>
    <w:rsid w:val="001B6536"/>
    <w:rsid w:val="002D4605"/>
    <w:rsid w:val="003E24FD"/>
    <w:rsid w:val="003F7D82"/>
    <w:rsid w:val="005628C3"/>
    <w:rsid w:val="00693910"/>
    <w:rsid w:val="006A0A90"/>
    <w:rsid w:val="00710AF5"/>
    <w:rsid w:val="00757E47"/>
    <w:rsid w:val="00843F89"/>
    <w:rsid w:val="00851B2C"/>
    <w:rsid w:val="009A7390"/>
    <w:rsid w:val="009E3EFB"/>
    <w:rsid w:val="00A30F33"/>
    <w:rsid w:val="00B84CD3"/>
    <w:rsid w:val="00E6254C"/>
    <w:rsid w:val="00E85A42"/>
    <w:rsid w:val="00F9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A973"/>
  <w15:chartTrackingRefBased/>
  <w15:docId w15:val="{B19C0D77-6B25-4526-8ED0-44F8DB2C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BC08F3B1D734BAA073FBDAF6BA22A" ma:contentTypeVersion="13" ma:contentTypeDescription="Create a new document." ma:contentTypeScope="" ma:versionID="3960ddd785f5fb304f6cbb092115f988">
  <xsd:schema xmlns:xsd="http://www.w3.org/2001/XMLSchema" xmlns:xs="http://www.w3.org/2001/XMLSchema" xmlns:p="http://schemas.microsoft.com/office/2006/metadata/properties" xmlns:ns2="1311b440-5af0-4d20-9b20-c52560d59688" xmlns:ns3="629de539-46fd-4b00-8281-8417624d0059" targetNamespace="http://schemas.microsoft.com/office/2006/metadata/properties" ma:root="true" ma:fieldsID="35cf214148b00319b35e3e1a2a95ffc7" ns2:_="" ns3:_="">
    <xsd:import namespace="1311b440-5af0-4d20-9b20-c52560d59688"/>
    <xsd:import namespace="629de539-46fd-4b00-8281-8417624d0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b440-5af0-4d20-9b20-c52560d59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de539-46fd-4b00-8281-8417624d0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F394F-2716-426F-B916-E6D2D1494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7245F-E65E-4FB4-8557-E8D32903E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1F811-BF56-4F7E-A23F-717F705F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1b440-5af0-4d20-9b20-c52560d59688"/>
    <ds:schemaRef ds:uri="629de539-46fd-4b00-8281-8417624d0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Zalaya Esteruelas</dc:creator>
  <cp:keywords/>
  <dc:description/>
  <cp:lastModifiedBy>Arantxa Peña Ibañez</cp:lastModifiedBy>
  <cp:revision>16</cp:revision>
  <cp:lastPrinted>2020-09-14T07:54:00Z</cp:lastPrinted>
  <dcterms:created xsi:type="dcterms:W3CDTF">2022-08-25T10:40:00Z</dcterms:created>
  <dcterms:modified xsi:type="dcterms:W3CDTF">2022-10-07T12:01:00Z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0x010100BC0BC08F3B1D734BAA073FBDAF6BA22A</vt:lpwstr>
  </property>
</Properties>
</file>